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南京艺术学院教师国际化水平填报表</w:t>
      </w:r>
    </w:p>
    <w:p/>
    <w:tbl>
      <w:tblPr>
        <w:tblStyle w:val="3"/>
        <w:tblW w:w="9781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592"/>
        <w:gridCol w:w="6"/>
        <w:gridCol w:w="221"/>
        <w:gridCol w:w="1216"/>
        <w:gridCol w:w="108"/>
        <w:gridCol w:w="1333"/>
        <w:gridCol w:w="846"/>
        <w:gridCol w:w="703"/>
        <w:gridCol w:w="632"/>
        <w:gridCol w:w="713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 位</w:t>
            </w:r>
          </w:p>
        </w:tc>
        <w:tc>
          <w:tcPr>
            <w:tcW w:w="181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 称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境 外 学 习 经 历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国家和地区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6" w:type="dxa"/>
            <w:vMerge w:val="continue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592" w:type="dxa"/>
            <w:vAlign w:val="center"/>
          </w:tcPr>
          <w:p>
            <w:pPr>
              <w:jc w:val="center"/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6" w:type="dxa"/>
            <w:vMerge w:val="continue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592" w:type="dxa"/>
            <w:vAlign w:val="center"/>
          </w:tcPr>
          <w:p>
            <w:pPr>
              <w:jc w:val="center"/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56" w:type="dxa"/>
            <w:vMerge w:val="continue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592" w:type="dxa"/>
            <w:vAlign w:val="center"/>
          </w:tcPr>
          <w:p>
            <w:pPr>
              <w:jc w:val="center"/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46" w:type="dxa"/>
            <w:vAlign w:val="center"/>
          </w:tcPr>
          <w:p>
            <w:pPr>
              <w:jc w:val="center"/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境 外 研 修 经 历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国家和地区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时长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研修专业方向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sym w:font="Wingdings 2" w:char="00A3"/>
            </w:r>
            <w:r>
              <w:rPr>
                <w:rFonts w:hint="eastAsia"/>
                <w:sz w:val="15"/>
                <w:szCs w:val="15"/>
              </w:rPr>
              <w:t>国家留学基金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□省政府留学基金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□国家留学基金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□省政府留学基金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□国家留学基金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□省政府留学基金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短 期 境 外 学 术、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展 演 等 交 流 活 动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国家和地区</w:t>
            </w:r>
          </w:p>
        </w:tc>
        <w:tc>
          <w:tcPr>
            <w:tcW w:w="3622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项目名称和类别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时长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是否主旨发言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3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2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713" w:type="dxa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85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境 外 </w:t>
            </w:r>
            <w:r>
              <w:rPr>
                <w:rFonts w:hint="eastAsia"/>
                <w:lang w:val="en-US" w:eastAsia="zh-CN"/>
              </w:rPr>
              <w:t>学 习 或  研 究 计 划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计划</w:t>
            </w:r>
            <w:r>
              <w:rPr>
                <w:rFonts w:hint="eastAsia"/>
              </w:rPr>
              <w:t>年月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国家和地区</w:t>
            </w: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时长</w:t>
            </w: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研修专业方向</w:t>
            </w:r>
          </w:p>
        </w:tc>
        <w:tc>
          <w:tcPr>
            <w:tcW w:w="15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公费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□自费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4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5" w:type="dxa"/>
            <w:vAlign w:val="center"/>
          </w:tcPr>
          <w:p>
            <w:pPr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□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公费</w:t>
            </w:r>
          </w:p>
          <w:p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□自费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1C"/>
    <w:rsid w:val="00090EB4"/>
    <w:rsid w:val="003D7DFB"/>
    <w:rsid w:val="005F3EB6"/>
    <w:rsid w:val="00861512"/>
    <w:rsid w:val="00896233"/>
    <w:rsid w:val="008A14F3"/>
    <w:rsid w:val="008B1999"/>
    <w:rsid w:val="0098789A"/>
    <w:rsid w:val="00AF01DE"/>
    <w:rsid w:val="00B0291C"/>
    <w:rsid w:val="00D0471C"/>
    <w:rsid w:val="00D97F1B"/>
    <w:rsid w:val="3C132059"/>
    <w:rsid w:val="7AF2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9</TotalTime>
  <ScaleCrop>false</ScaleCrop>
  <LinksUpToDate>false</LinksUpToDate>
  <CharactersWithSpaces>342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2018-04-12T06:09:00Z</dcterms:created>
  <dc:creator>dy s</dc:creator>
  <cp:lastModifiedBy>DELL</cp:lastModifiedBy>
  <cp:lastPrinted>2018-11-01T00:54:51Z</cp:lastPrinted>
  <dcterms:modified xsi:type="dcterms:W3CDTF">2018-11-01T01:02:06Z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