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rFonts w:ascii="黑体" w:hAnsi="黑体" w:eastAsia="黑体" w:cs="黑体"/>
          <w:b/>
          <w:bCs/>
          <w:sz w:val="36"/>
          <w:szCs w:val="36"/>
        </w:rPr>
      </w:pPr>
      <w:r>
        <w:rPr>
          <w:rFonts w:hint="eastAsia" w:ascii="黑体" w:hAnsi="黑体" w:eastAsia="黑体" w:cs="黑体"/>
          <w:b/>
          <w:bCs/>
          <w:sz w:val="36"/>
          <w:szCs w:val="36"/>
        </w:rPr>
        <w:t>首届“全国音乐社会学学术研讨会”会议通知</w:t>
      </w:r>
    </w:p>
    <w:p/>
    <w:p>
      <w:pPr>
        <w:jc w:val="center"/>
        <w:rPr>
          <w:rFonts w:ascii="仿宋" w:hAnsi="仿宋" w:eastAsia="仿宋" w:cs="仿宋"/>
          <w:sz w:val="28"/>
          <w:szCs w:val="28"/>
        </w:rPr>
      </w:pPr>
      <w:r>
        <w:rPr>
          <w:rFonts w:hint="eastAsia" w:ascii="仿宋" w:hAnsi="仿宋" w:eastAsia="仿宋" w:cs="仿宋"/>
          <w:sz w:val="28"/>
          <w:szCs w:val="28"/>
        </w:rPr>
        <w:t>第1号</w:t>
      </w:r>
    </w:p>
    <w:p>
      <w:pPr>
        <w:ind w:firstLine="560"/>
        <w:rPr>
          <w:rFonts w:ascii="仿宋" w:hAnsi="仿宋" w:eastAsia="仿宋" w:cs="仿宋"/>
          <w:sz w:val="28"/>
          <w:szCs w:val="28"/>
        </w:rPr>
      </w:pPr>
      <w:r>
        <w:rPr>
          <w:rFonts w:hint="eastAsia" w:ascii="仿宋" w:hAnsi="仿宋" w:eastAsia="仿宋" w:cs="仿宋"/>
          <w:sz w:val="28"/>
          <w:szCs w:val="28"/>
        </w:rPr>
        <w:t>于润洋教授等老一辈音乐学家早年曾倡议在我国建立音乐社会学学科。在科技日新、人文日新的时代背景中，音乐艺术对中华民族现代文明建设具有越来越重要的作用。为进一步贯彻落实习近平新时代中国特色社会主义思想，深入实践习近平文化思想，加快建构和完善中国音乐学科体系、学术体系和话语体系，南京艺术学院拟于2024年</w:t>
      </w:r>
      <w:r>
        <w:rPr>
          <w:rFonts w:ascii="仿宋" w:hAnsi="仿宋" w:eastAsia="仿宋" w:cs="仿宋"/>
          <w:sz w:val="28"/>
          <w:szCs w:val="28"/>
        </w:rPr>
        <w:t>4</w:t>
      </w:r>
      <w:r>
        <w:rPr>
          <w:rFonts w:hint="eastAsia" w:ascii="仿宋" w:hAnsi="仿宋" w:eastAsia="仿宋" w:cs="仿宋"/>
          <w:sz w:val="28"/>
          <w:szCs w:val="28"/>
        </w:rPr>
        <w:t>月举办“首届全国音乐社会学学术研讨会”。</w:t>
      </w:r>
    </w:p>
    <w:p>
      <w:pPr>
        <w:spacing w:line="440" w:lineRule="exact"/>
        <w:ind w:left="280" w:firstLine="281" w:firstLineChars="100"/>
        <w:rPr>
          <w:rFonts w:ascii="宋体" w:hAnsi="宋体" w:eastAsia="宋体" w:cs="宋体"/>
          <w:b/>
          <w:bCs/>
          <w:sz w:val="28"/>
          <w:szCs w:val="28"/>
        </w:rPr>
      </w:pPr>
      <w:r>
        <w:rPr>
          <w:rFonts w:hint="eastAsia" w:ascii="宋体" w:hAnsi="宋体" w:eastAsia="宋体" w:cs="宋体"/>
          <w:b/>
          <w:bCs/>
          <w:sz w:val="28"/>
          <w:szCs w:val="28"/>
        </w:rPr>
        <w:t>一、会议议题</w:t>
      </w:r>
    </w:p>
    <w:p>
      <w:pPr>
        <w:spacing w:line="440" w:lineRule="exact"/>
        <w:ind w:firstLine="1120" w:firstLineChars="400"/>
        <w:rPr>
          <w:rFonts w:ascii="仿宋" w:hAnsi="仿宋" w:eastAsia="仿宋" w:cs="仿宋"/>
          <w:sz w:val="28"/>
          <w:szCs w:val="28"/>
        </w:rPr>
      </w:pPr>
      <w:r>
        <w:rPr>
          <w:rFonts w:hint="eastAsia" w:ascii="仿宋" w:hAnsi="仿宋" w:eastAsia="仿宋" w:cs="仿宋"/>
          <w:sz w:val="28"/>
          <w:szCs w:val="28"/>
        </w:rPr>
        <w:t>（一）中外音乐社会学研究的历史与现状</w:t>
      </w:r>
    </w:p>
    <w:p>
      <w:pPr>
        <w:spacing w:line="440" w:lineRule="exact"/>
        <w:ind w:firstLine="1120" w:firstLineChars="400"/>
        <w:rPr>
          <w:rFonts w:ascii="仿宋" w:hAnsi="仿宋" w:eastAsia="仿宋" w:cs="仿宋"/>
          <w:sz w:val="28"/>
          <w:szCs w:val="28"/>
        </w:rPr>
      </w:pPr>
      <w:r>
        <w:rPr>
          <w:rFonts w:hint="eastAsia" w:ascii="仿宋" w:hAnsi="仿宋" w:eastAsia="仿宋" w:cs="仿宋"/>
          <w:sz w:val="28"/>
          <w:szCs w:val="28"/>
        </w:rPr>
        <w:t>（二）中国音乐社会学的学科阐释</w:t>
      </w:r>
    </w:p>
    <w:p>
      <w:pPr>
        <w:spacing w:line="440" w:lineRule="exact"/>
        <w:ind w:firstLine="1120" w:firstLineChars="400"/>
        <w:rPr>
          <w:rFonts w:ascii="仿宋" w:hAnsi="仿宋" w:eastAsia="仿宋" w:cs="仿宋"/>
          <w:sz w:val="28"/>
          <w:szCs w:val="28"/>
        </w:rPr>
      </w:pPr>
      <w:r>
        <w:rPr>
          <w:rFonts w:hint="eastAsia" w:ascii="仿宋" w:hAnsi="仿宋" w:eastAsia="仿宋" w:cs="仿宋"/>
          <w:sz w:val="28"/>
          <w:szCs w:val="28"/>
        </w:rPr>
        <w:t>（三）音乐社会学的应用研究</w:t>
      </w:r>
    </w:p>
    <w:p>
      <w:pPr>
        <w:spacing w:line="440" w:lineRule="exact"/>
        <w:ind w:left="280" w:firstLine="281" w:firstLineChars="100"/>
        <w:rPr>
          <w:rFonts w:ascii="宋体" w:hAnsi="宋体" w:eastAsia="宋体" w:cs="宋体"/>
          <w:b/>
          <w:bCs/>
          <w:sz w:val="28"/>
          <w:szCs w:val="28"/>
        </w:rPr>
      </w:pPr>
      <w:r>
        <w:rPr>
          <w:rFonts w:hint="eastAsia" w:ascii="宋体" w:hAnsi="宋体" w:eastAsia="宋体" w:cs="宋体"/>
          <w:b/>
          <w:bCs/>
          <w:sz w:val="28"/>
          <w:szCs w:val="28"/>
        </w:rPr>
        <w:t>二、时间</w:t>
      </w:r>
    </w:p>
    <w:p>
      <w:pPr>
        <w:spacing w:line="440" w:lineRule="exact"/>
        <w:ind w:firstLine="1302" w:firstLineChars="465"/>
        <w:rPr>
          <w:rFonts w:ascii="仿宋" w:hAnsi="仿宋" w:eastAsia="仿宋" w:cs="仿宋"/>
          <w:sz w:val="28"/>
          <w:szCs w:val="28"/>
        </w:rPr>
      </w:pPr>
      <w:r>
        <w:rPr>
          <w:rFonts w:hint="eastAsia" w:ascii="仿宋" w:hAnsi="仿宋" w:eastAsia="仿宋" w:cs="仿宋"/>
          <w:sz w:val="28"/>
          <w:szCs w:val="28"/>
        </w:rPr>
        <w:t>2024年</w:t>
      </w:r>
      <w:r>
        <w:rPr>
          <w:rFonts w:ascii="仿宋" w:hAnsi="仿宋" w:eastAsia="仿宋" w:cs="仿宋"/>
          <w:sz w:val="28"/>
          <w:szCs w:val="28"/>
        </w:rPr>
        <w:t>4</w:t>
      </w:r>
      <w:r>
        <w:rPr>
          <w:rFonts w:hint="eastAsia" w:ascii="仿宋" w:hAnsi="仿宋" w:eastAsia="仿宋" w:cs="仿宋"/>
          <w:sz w:val="28"/>
          <w:szCs w:val="28"/>
        </w:rPr>
        <w:t>月（具体日期待定）</w:t>
      </w:r>
    </w:p>
    <w:p>
      <w:pPr>
        <w:spacing w:line="440" w:lineRule="exact"/>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宋体" w:hAnsi="宋体" w:eastAsia="宋体" w:cs="宋体"/>
          <w:b/>
          <w:bCs/>
          <w:sz w:val="28"/>
          <w:szCs w:val="28"/>
        </w:rPr>
        <w:t xml:space="preserve">   三、联系方式</w:t>
      </w:r>
    </w:p>
    <w:p>
      <w:pPr>
        <w:spacing w:line="440" w:lineRule="exact"/>
        <w:ind w:firstLine="1302" w:firstLineChars="465"/>
        <w:rPr>
          <w:rFonts w:ascii="仿宋" w:hAnsi="仿宋" w:eastAsia="仿宋" w:cs="仿宋"/>
          <w:sz w:val="28"/>
          <w:szCs w:val="28"/>
        </w:rPr>
      </w:pPr>
      <w:r>
        <w:rPr>
          <w:rFonts w:hint="eastAsia" w:ascii="仿宋" w:hAnsi="仿宋" w:eastAsia="仿宋" w:cs="仿宋"/>
          <w:sz w:val="28"/>
          <w:szCs w:val="28"/>
        </w:rPr>
        <w:t>会议联系人：陈老师；会议邮箱：</w:t>
      </w:r>
      <w:r>
        <w:rPr>
          <w:rFonts w:ascii="仿宋" w:hAnsi="仿宋" w:eastAsia="仿宋" w:cs="仿宋"/>
          <w:sz w:val="28"/>
          <w:szCs w:val="28"/>
        </w:rPr>
        <w:t>979683479@qq.com</w:t>
      </w:r>
    </w:p>
    <w:p>
      <w:pPr>
        <w:ind w:firstLine="560"/>
        <w:rPr>
          <w:rFonts w:ascii="仿宋" w:hAnsi="仿宋" w:eastAsia="仿宋" w:cs="仿宋"/>
          <w:sz w:val="28"/>
          <w:szCs w:val="28"/>
        </w:rPr>
      </w:pPr>
    </w:p>
    <w:p>
      <w:pPr>
        <w:ind w:firstLine="560"/>
        <w:rPr>
          <w:rFonts w:ascii="仿宋" w:hAnsi="仿宋" w:eastAsia="仿宋" w:cs="仿宋"/>
          <w:sz w:val="28"/>
          <w:szCs w:val="28"/>
        </w:rPr>
      </w:pPr>
      <w:r>
        <w:rPr>
          <w:rFonts w:hint="eastAsia" w:ascii="仿宋" w:hAnsi="仿宋" w:eastAsia="仿宋" w:cs="仿宋"/>
          <w:sz w:val="28"/>
          <w:szCs w:val="28"/>
        </w:rPr>
        <w:t>竭诚欢迎相关学科领域专家、青年学者、硕博士研究生积极参会，并于3月1</w:t>
      </w:r>
      <w:r>
        <w:rPr>
          <w:rFonts w:ascii="仿宋" w:hAnsi="仿宋" w:eastAsia="仿宋" w:cs="仿宋"/>
          <w:sz w:val="28"/>
          <w:szCs w:val="28"/>
        </w:rPr>
        <w:t>5</w:t>
      </w:r>
      <w:r>
        <w:rPr>
          <w:rFonts w:hint="eastAsia" w:ascii="仿宋" w:hAnsi="仿宋" w:eastAsia="仿宋" w:cs="仿宋"/>
          <w:sz w:val="28"/>
          <w:szCs w:val="28"/>
        </w:rPr>
        <w:t>日前将论文题目、摘要以</w:t>
      </w:r>
      <w:r>
        <w:rPr>
          <w:rFonts w:ascii="仿宋" w:hAnsi="仿宋" w:eastAsia="仿宋" w:cs="仿宋"/>
          <w:sz w:val="28"/>
          <w:szCs w:val="28"/>
        </w:rPr>
        <w:t>word</w:t>
      </w:r>
      <w:r>
        <w:rPr>
          <w:rFonts w:hint="eastAsia" w:ascii="仿宋" w:hAnsi="仿宋" w:eastAsia="仿宋" w:cs="仿宋"/>
          <w:sz w:val="28"/>
          <w:szCs w:val="28"/>
        </w:rPr>
        <w:t>格式发至会议邮箱。特邀</w:t>
      </w:r>
      <w:bookmarkStart w:id="0" w:name="_GoBack"/>
      <w:bookmarkEnd w:id="0"/>
      <w:r>
        <w:rPr>
          <w:rFonts w:hint="eastAsia" w:ascii="仿宋" w:hAnsi="仿宋" w:eastAsia="仿宋" w:cs="仿宋"/>
          <w:sz w:val="28"/>
          <w:szCs w:val="28"/>
        </w:rPr>
        <w:t>嘉宾参会费用由主办方承担，其他参会专家学者费用自理。</w:t>
      </w:r>
    </w:p>
    <w:p>
      <w:pPr>
        <w:ind w:firstLine="560"/>
        <w:rPr>
          <w:rFonts w:hint="eastAsia" w:ascii="仿宋" w:hAnsi="仿宋" w:eastAsia="仿宋" w:cs="仿宋"/>
          <w:sz w:val="28"/>
          <w:szCs w:val="28"/>
        </w:rPr>
      </w:pPr>
      <w:r>
        <w:rPr>
          <w:rFonts w:hint="eastAsia"/>
          <w:sz w:val="28"/>
          <w:szCs w:val="28"/>
        </w:rPr>
        <w:drawing>
          <wp:anchor distT="0" distB="0" distL="114300" distR="114300" simplePos="0" relativeHeight="251659264" behindDoc="1" locked="0" layoutInCell="1" allowOverlap="1">
            <wp:simplePos x="0" y="0"/>
            <wp:positionH relativeFrom="column">
              <wp:posOffset>3437890</wp:posOffset>
            </wp:positionH>
            <wp:positionV relativeFrom="paragraph">
              <wp:posOffset>72390</wp:posOffset>
            </wp:positionV>
            <wp:extent cx="1482725" cy="14827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2725" cy="1482725"/>
                    </a:xfrm>
                    <a:prstGeom prst="rect">
                      <a:avLst/>
                    </a:prstGeom>
                  </pic:spPr>
                </pic:pic>
              </a:graphicData>
            </a:graphic>
          </wp:anchor>
        </w:drawing>
      </w:r>
    </w:p>
    <w:p>
      <w:pPr>
        <w:jc w:val="center"/>
        <w:rPr>
          <w:rFonts w:ascii="仿宋" w:hAnsi="仿宋" w:eastAsia="仿宋" w:cs="仿宋"/>
          <w:sz w:val="28"/>
          <w:szCs w:val="28"/>
        </w:rPr>
      </w:pPr>
      <w:r>
        <w:rPr>
          <w:rFonts w:hint="eastAsia" w:ascii="仿宋" w:hAnsi="仿宋" w:eastAsia="仿宋" w:cs="仿宋"/>
          <w:sz w:val="28"/>
          <w:szCs w:val="28"/>
        </w:rPr>
        <w:t xml:space="preserve">                                南京艺术学院音乐学院</w:t>
      </w:r>
    </w:p>
    <w:p>
      <w:pPr>
        <w:jc w:val="center"/>
        <w:rPr>
          <w:rFonts w:ascii="仿宋" w:hAnsi="仿宋" w:eastAsia="仿宋" w:cs="仿宋"/>
          <w:sz w:val="28"/>
          <w:szCs w:val="28"/>
        </w:rPr>
      </w:pPr>
      <w:r>
        <w:rPr>
          <w:rFonts w:hint="eastAsia" w:ascii="仿宋" w:hAnsi="仿宋" w:eastAsia="仿宋" w:cs="仿宋"/>
          <w:sz w:val="28"/>
          <w:szCs w:val="28"/>
        </w:rPr>
        <w:t xml:space="preserve">                                202</w:t>
      </w:r>
      <w:r>
        <w:rPr>
          <w:rFonts w:ascii="仿宋" w:hAnsi="仿宋" w:eastAsia="仿宋" w:cs="仿宋"/>
          <w:sz w:val="28"/>
          <w:szCs w:val="28"/>
        </w:rPr>
        <w:t>4</w:t>
      </w:r>
      <w:r>
        <w:rPr>
          <w:rFonts w:hint="eastAsia" w:ascii="仿宋" w:hAnsi="仿宋" w:eastAsia="仿宋" w:cs="仿宋"/>
          <w:sz w:val="28"/>
          <w:szCs w:val="28"/>
        </w:rPr>
        <w:t>年</w:t>
      </w:r>
      <w:r>
        <w:rPr>
          <w:rFonts w:ascii="仿宋" w:hAnsi="仿宋" w:eastAsia="仿宋" w:cs="仿宋"/>
          <w:sz w:val="28"/>
          <w:szCs w:val="28"/>
        </w:rPr>
        <w:t>01</w:t>
      </w:r>
      <w:r>
        <w:rPr>
          <w:rFonts w:hint="eastAsia" w:ascii="仿宋" w:hAnsi="仿宋" w:eastAsia="仿宋" w:cs="仿宋"/>
          <w:sz w:val="28"/>
          <w:szCs w:val="28"/>
        </w:rPr>
        <w:t>月</w:t>
      </w:r>
      <w:r>
        <w:rPr>
          <w:rFonts w:ascii="仿宋" w:hAnsi="仿宋" w:eastAsia="仿宋" w:cs="仿宋"/>
          <w:sz w:val="28"/>
          <w:szCs w:val="28"/>
        </w:rPr>
        <w:t>12</w:t>
      </w:r>
      <w:r>
        <w:rPr>
          <w:rFonts w:hint="eastAsia" w:ascii="仿宋" w:hAnsi="仿宋" w:eastAsia="仿宋" w:cs="仿宋"/>
          <w:sz w:val="28"/>
          <w:szCs w:val="28"/>
        </w:rPr>
        <w:t>日</w:t>
      </w:r>
    </w:p>
    <w:p>
      <w:pPr>
        <w:jc w:val="center"/>
        <w:rPr>
          <w:rFonts w:ascii="黑体" w:hAnsi="黑体" w:eastAsia="黑体" w:cs="黑体"/>
          <w:b/>
          <w:bCs/>
          <w:sz w:val="36"/>
          <w:szCs w:val="36"/>
        </w:rPr>
      </w:pPr>
    </w:p>
    <w:p>
      <w:pPr>
        <w:jc w:val="center"/>
        <w:rPr>
          <w:rFonts w:ascii="黑体" w:hAnsi="黑体" w:eastAsia="黑体" w:cs="黑体"/>
          <w:b/>
          <w:bCs/>
          <w:sz w:val="36"/>
          <w:szCs w:val="36"/>
        </w:rPr>
      </w:pPr>
      <w:r>
        <w:rPr>
          <w:rFonts w:hint="eastAsia" w:ascii="黑体" w:hAnsi="黑体" w:eastAsia="黑体" w:cs="黑体"/>
          <w:b/>
          <w:bCs/>
          <w:sz w:val="36"/>
          <w:szCs w:val="36"/>
        </w:rPr>
        <w:t>首届“全国音乐社会学学术研讨会”参会回执</w:t>
      </w:r>
    </w:p>
    <w:tbl>
      <w:tblPr>
        <w:tblStyle w:val="6"/>
        <w:tblpPr w:leftFromText="180" w:rightFromText="180" w:vertAnchor="text" w:horzAnchor="margin" w:tblpX="-176" w:tblpY="261"/>
        <w:tblW w:w="9464" w:type="dxa"/>
        <w:tblInd w:w="0" w:type="dxa"/>
        <w:tblLayout w:type="fixed"/>
        <w:tblCellMar>
          <w:top w:w="0" w:type="dxa"/>
          <w:left w:w="108" w:type="dxa"/>
          <w:bottom w:w="0" w:type="dxa"/>
          <w:right w:w="108" w:type="dxa"/>
        </w:tblCellMar>
      </w:tblPr>
      <w:tblGrid>
        <w:gridCol w:w="1242"/>
        <w:gridCol w:w="1862"/>
        <w:gridCol w:w="900"/>
        <w:gridCol w:w="924"/>
        <w:gridCol w:w="1417"/>
        <w:gridCol w:w="3119"/>
      </w:tblGrid>
      <w:tr>
        <w:tblPrEx>
          <w:tblCellMar>
            <w:top w:w="0" w:type="dxa"/>
            <w:left w:w="108" w:type="dxa"/>
            <w:bottom w:w="0" w:type="dxa"/>
            <w:right w:w="108" w:type="dxa"/>
          </w:tblCellMar>
        </w:tblPrEx>
        <w:trPr>
          <w:trHeight w:val="699"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姓  名</w:t>
            </w:r>
          </w:p>
        </w:tc>
        <w:tc>
          <w:tcPr>
            <w:tcW w:w="1862" w:type="dxa"/>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宋体" w:hAnsi="宋体" w:cs="宋体"/>
                <w:kern w:val="0"/>
                <w:sz w:val="24"/>
              </w:rPr>
            </w:pPr>
          </w:p>
        </w:tc>
        <w:tc>
          <w:tcPr>
            <w:tcW w:w="900" w:type="dxa"/>
            <w:tcBorders>
              <w:top w:val="single" w:color="auto" w:sz="4" w:space="0"/>
              <w:left w:val="nil"/>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性 别</w:t>
            </w:r>
          </w:p>
        </w:tc>
        <w:tc>
          <w:tcPr>
            <w:tcW w:w="924" w:type="dxa"/>
            <w:tcBorders>
              <w:top w:val="single" w:color="auto" w:sz="4" w:space="0"/>
              <w:left w:val="nil"/>
              <w:bottom w:val="single" w:color="auto" w:sz="4" w:space="0"/>
              <w:right w:val="single" w:color="auto" w:sz="4" w:space="0"/>
            </w:tcBorders>
            <w:vAlign w:val="center"/>
          </w:tcPr>
          <w:p>
            <w:pPr>
              <w:widowControl/>
              <w:spacing w:before="156" w:beforeLines="50" w:line="276" w:lineRule="auto"/>
              <w:jc w:val="center"/>
              <w:rPr>
                <w:rFonts w:ascii="宋体" w:hAnsi="宋体" w:cs="宋体"/>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出生年月</w:t>
            </w:r>
          </w:p>
        </w:tc>
        <w:tc>
          <w:tcPr>
            <w:tcW w:w="3119" w:type="dxa"/>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楷体_GB2312" w:hAnsi="宋体" w:eastAsia="楷体_GB2312" w:cs="宋体"/>
                <w:kern w:val="0"/>
                <w:sz w:val="24"/>
              </w:rPr>
            </w:pPr>
          </w:p>
        </w:tc>
      </w:tr>
      <w:tr>
        <w:tblPrEx>
          <w:tblCellMar>
            <w:top w:w="0" w:type="dxa"/>
            <w:left w:w="108" w:type="dxa"/>
            <w:bottom w:w="0" w:type="dxa"/>
            <w:right w:w="108" w:type="dxa"/>
          </w:tblCellMar>
        </w:tblPrEx>
        <w:trPr>
          <w:trHeight w:val="644" w:hRule="atLeast"/>
        </w:trPr>
        <w:tc>
          <w:tcPr>
            <w:tcW w:w="1242" w:type="dxa"/>
            <w:tcBorders>
              <w:top w:val="nil"/>
              <w:left w:val="single" w:color="auto" w:sz="4" w:space="0"/>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 xml:space="preserve">职 </w:t>
            </w:r>
            <w:r>
              <w:rPr>
                <w:rFonts w:ascii="宋体" w:hAnsi="宋体" w:cs="宋体"/>
                <w:b/>
                <w:kern w:val="0"/>
                <w:sz w:val="24"/>
              </w:rPr>
              <w:t xml:space="preserve"> </w:t>
            </w:r>
            <w:r>
              <w:rPr>
                <w:rFonts w:hint="eastAsia" w:ascii="宋体" w:hAnsi="宋体" w:cs="宋体"/>
                <w:b/>
                <w:kern w:val="0"/>
                <w:sz w:val="24"/>
              </w:rPr>
              <w:t>称</w:t>
            </w:r>
          </w:p>
        </w:tc>
        <w:tc>
          <w:tcPr>
            <w:tcW w:w="3686" w:type="dxa"/>
            <w:gridSpan w:val="3"/>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宋体" w:hAnsi="宋体" w:cs="宋体"/>
                <w:kern w:val="0"/>
                <w:sz w:val="24"/>
              </w:rPr>
            </w:pPr>
          </w:p>
        </w:tc>
        <w:tc>
          <w:tcPr>
            <w:tcW w:w="1417" w:type="dxa"/>
            <w:tcBorders>
              <w:top w:val="nil"/>
              <w:left w:val="nil"/>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 xml:space="preserve">职 </w:t>
            </w:r>
            <w:r>
              <w:rPr>
                <w:rFonts w:ascii="宋体" w:hAnsi="宋体" w:cs="宋体"/>
                <w:b/>
                <w:kern w:val="0"/>
                <w:sz w:val="24"/>
              </w:rPr>
              <w:t xml:space="preserve"> </w:t>
            </w:r>
            <w:r>
              <w:rPr>
                <w:rFonts w:hint="eastAsia" w:ascii="宋体" w:hAnsi="宋体" w:cs="宋体"/>
                <w:b/>
                <w:kern w:val="0"/>
                <w:sz w:val="24"/>
              </w:rPr>
              <w:t>务</w:t>
            </w:r>
          </w:p>
        </w:tc>
        <w:tc>
          <w:tcPr>
            <w:tcW w:w="3119" w:type="dxa"/>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楷体_GB2312" w:hAnsi="宋体" w:eastAsia="楷体_GB2312" w:cs="宋体"/>
                <w:kern w:val="0"/>
                <w:sz w:val="24"/>
              </w:rPr>
            </w:pPr>
          </w:p>
        </w:tc>
      </w:tr>
      <w:tr>
        <w:tblPrEx>
          <w:tblCellMar>
            <w:top w:w="0" w:type="dxa"/>
            <w:left w:w="108" w:type="dxa"/>
            <w:bottom w:w="0" w:type="dxa"/>
            <w:right w:w="108" w:type="dxa"/>
          </w:tblCellMar>
        </w:tblPrEx>
        <w:trPr>
          <w:trHeight w:val="664" w:hRule="atLeast"/>
        </w:trPr>
        <w:tc>
          <w:tcPr>
            <w:tcW w:w="1242" w:type="dxa"/>
            <w:tcBorders>
              <w:top w:val="nil"/>
              <w:left w:val="single" w:color="auto" w:sz="4" w:space="0"/>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工作单位</w:t>
            </w:r>
          </w:p>
        </w:tc>
        <w:tc>
          <w:tcPr>
            <w:tcW w:w="3686" w:type="dxa"/>
            <w:gridSpan w:val="3"/>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宋体" w:hAnsi="宋体" w:cs="宋体"/>
                <w:kern w:val="0"/>
                <w:sz w:val="24"/>
              </w:rPr>
            </w:pPr>
          </w:p>
        </w:tc>
        <w:tc>
          <w:tcPr>
            <w:tcW w:w="1417" w:type="dxa"/>
            <w:tcBorders>
              <w:top w:val="single" w:color="auto" w:sz="4" w:space="0"/>
              <w:left w:val="nil"/>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手机号码</w:t>
            </w:r>
          </w:p>
        </w:tc>
        <w:tc>
          <w:tcPr>
            <w:tcW w:w="3119" w:type="dxa"/>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楷体_GB2312" w:hAnsi="宋体" w:eastAsia="楷体_GB2312" w:cs="宋体"/>
                <w:kern w:val="0"/>
                <w:sz w:val="24"/>
              </w:rPr>
            </w:pPr>
          </w:p>
        </w:tc>
      </w:tr>
      <w:tr>
        <w:tblPrEx>
          <w:tblCellMar>
            <w:top w:w="0" w:type="dxa"/>
            <w:left w:w="108" w:type="dxa"/>
            <w:bottom w:w="0" w:type="dxa"/>
            <w:right w:w="108" w:type="dxa"/>
          </w:tblCellMar>
        </w:tblPrEx>
        <w:trPr>
          <w:trHeight w:val="811" w:hRule="atLeast"/>
        </w:trPr>
        <w:tc>
          <w:tcPr>
            <w:tcW w:w="1242" w:type="dxa"/>
            <w:tcBorders>
              <w:top w:val="nil"/>
              <w:left w:val="single" w:color="auto" w:sz="4" w:space="0"/>
              <w:bottom w:val="single" w:color="auto" w:sz="4" w:space="0"/>
              <w:right w:val="single" w:color="auto" w:sz="4" w:space="0"/>
            </w:tcBorders>
            <w:vAlign w:val="center"/>
          </w:tcPr>
          <w:p>
            <w:pPr>
              <w:widowControl/>
              <w:spacing w:before="156" w:beforeLines="50"/>
              <w:jc w:val="center"/>
              <w:rPr>
                <w:rFonts w:ascii="宋体" w:hAnsi="宋体" w:cs="宋体"/>
                <w:b/>
                <w:kern w:val="0"/>
                <w:sz w:val="24"/>
              </w:rPr>
            </w:pPr>
            <w:r>
              <w:rPr>
                <w:rFonts w:hint="eastAsia" w:ascii="宋体" w:hAnsi="宋体" w:cs="宋体"/>
                <w:b/>
                <w:kern w:val="0"/>
                <w:sz w:val="24"/>
              </w:rPr>
              <w:t>电子邮箱</w:t>
            </w:r>
          </w:p>
        </w:tc>
        <w:tc>
          <w:tcPr>
            <w:tcW w:w="3686" w:type="dxa"/>
            <w:gridSpan w:val="3"/>
            <w:tcBorders>
              <w:top w:val="single" w:color="auto" w:sz="4" w:space="0"/>
              <w:left w:val="nil"/>
              <w:bottom w:val="single" w:color="auto" w:sz="4" w:space="0"/>
              <w:right w:val="single" w:color="auto" w:sz="4" w:space="0"/>
            </w:tcBorders>
            <w:vAlign w:val="center"/>
          </w:tcPr>
          <w:p>
            <w:pPr>
              <w:spacing w:before="156" w:beforeLines="50" w:line="276" w:lineRule="auto"/>
              <w:rPr>
                <w:rFonts w:ascii="宋体" w:hAnsi="宋体" w:cs="宋体"/>
                <w:kern w:val="0"/>
                <w:sz w:val="24"/>
              </w:rPr>
            </w:pPr>
          </w:p>
        </w:tc>
        <w:tc>
          <w:tcPr>
            <w:tcW w:w="1417" w:type="dxa"/>
            <w:tcBorders>
              <w:top w:val="single" w:color="auto" w:sz="4" w:space="0"/>
              <w:left w:val="nil"/>
              <w:bottom w:val="single" w:color="auto" w:sz="4" w:space="0"/>
              <w:right w:val="single" w:color="auto" w:sz="4" w:space="0"/>
            </w:tcBorders>
            <w:vAlign w:val="center"/>
          </w:tcPr>
          <w:p>
            <w:pPr>
              <w:spacing w:before="156" w:beforeLines="50" w:line="276" w:lineRule="auto"/>
              <w:jc w:val="center"/>
              <w:rPr>
                <w:rFonts w:ascii="宋体" w:hAnsi="宋体" w:cs="宋体"/>
                <w:b/>
                <w:kern w:val="0"/>
                <w:sz w:val="24"/>
              </w:rPr>
            </w:pPr>
            <w:r>
              <w:rPr>
                <w:rFonts w:hint="eastAsia" w:ascii="宋体" w:hAnsi="宋体" w:cs="宋体"/>
                <w:b/>
                <w:kern w:val="0"/>
                <w:sz w:val="24"/>
              </w:rPr>
              <w:t>是否需要</w:t>
            </w:r>
          </w:p>
          <w:p>
            <w:pPr>
              <w:spacing w:before="156" w:beforeLines="50" w:line="276" w:lineRule="auto"/>
              <w:jc w:val="center"/>
              <w:rPr>
                <w:rFonts w:ascii="宋体" w:hAnsi="宋体" w:cs="宋体"/>
                <w:b/>
                <w:kern w:val="0"/>
                <w:sz w:val="24"/>
              </w:rPr>
            </w:pPr>
            <w:r>
              <w:rPr>
                <w:rFonts w:hint="eastAsia" w:ascii="宋体" w:hAnsi="宋体" w:cs="宋体"/>
                <w:b/>
                <w:kern w:val="0"/>
                <w:sz w:val="24"/>
              </w:rPr>
              <w:t>《邀请函》</w:t>
            </w:r>
          </w:p>
        </w:tc>
        <w:tc>
          <w:tcPr>
            <w:tcW w:w="3119" w:type="dxa"/>
            <w:tcBorders>
              <w:top w:val="single" w:color="auto" w:sz="4" w:space="0"/>
              <w:left w:val="nil"/>
              <w:bottom w:val="single" w:color="auto" w:sz="4" w:space="0"/>
              <w:right w:val="single" w:color="auto" w:sz="4" w:space="0"/>
            </w:tcBorders>
            <w:vAlign w:val="center"/>
          </w:tcPr>
          <w:p>
            <w:pPr>
              <w:spacing w:before="156" w:beforeLines="50" w:line="276" w:lineRule="auto"/>
              <w:rPr>
                <w:rFonts w:ascii="宋体" w:hAnsi="宋体" w:cs="宋体"/>
                <w:kern w:val="0"/>
                <w:sz w:val="24"/>
              </w:rPr>
            </w:pPr>
          </w:p>
        </w:tc>
      </w:tr>
      <w:tr>
        <w:tblPrEx>
          <w:tblCellMar>
            <w:top w:w="0" w:type="dxa"/>
            <w:left w:w="108" w:type="dxa"/>
            <w:bottom w:w="0" w:type="dxa"/>
            <w:right w:w="108" w:type="dxa"/>
          </w:tblCellMar>
        </w:tblPrEx>
        <w:trPr>
          <w:trHeight w:val="699" w:hRule="atLeast"/>
        </w:trPr>
        <w:tc>
          <w:tcPr>
            <w:tcW w:w="1242" w:type="dxa"/>
            <w:tcBorders>
              <w:top w:val="nil"/>
              <w:left w:val="single" w:color="auto" w:sz="4" w:space="0"/>
              <w:bottom w:val="single" w:color="auto" w:sz="4" w:space="0"/>
              <w:right w:val="single" w:color="auto" w:sz="4" w:space="0"/>
            </w:tcBorders>
            <w:vAlign w:val="center"/>
          </w:tcPr>
          <w:p>
            <w:pPr>
              <w:widowControl/>
              <w:spacing w:before="156" w:beforeLines="50"/>
              <w:jc w:val="center"/>
              <w:rPr>
                <w:rFonts w:ascii="宋体" w:hAnsi="宋体" w:cs="宋体"/>
                <w:b/>
                <w:kern w:val="0"/>
                <w:sz w:val="24"/>
              </w:rPr>
            </w:pPr>
            <w:r>
              <w:rPr>
                <w:rFonts w:hint="eastAsia" w:ascii="宋体" w:hAnsi="宋体" w:cs="宋体"/>
                <w:b/>
                <w:kern w:val="0"/>
                <w:sz w:val="24"/>
              </w:rPr>
              <w:t>通讯地址</w:t>
            </w:r>
          </w:p>
        </w:tc>
        <w:tc>
          <w:tcPr>
            <w:tcW w:w="8222" w:type="dxa"/>
            <w:gridSpan w:val="5"/>
            <w:tcBorders>
              <w:top w:val="single" w:color="auto" w:sz="4" w:space="0"/>
              <w:left w:val="nil"/>
              <w:bottom w:val="single" w:color="auto" w:sz="4" w:space="0"/>
              <w:right w:val="single" w:color="auto" w:sz="4" w:space="0"/>
            </w:tcBorders>
            <w:vAlign w:val="center"/>
          </w:tcPr>
          <w:p>
            <w:pPr>
              <w:spacing w:before="156" w:beforeLines="50" w:line="276" w:lineRule="auto"/>
              <w:rPr>
                <w:rFonts w:ascii="宋体" w:hAnsi="宋体" w:cs="宋体"/>
                <w:kern w:val="0"/>
                <w:sz w:val="24"/>
              </w:rPr>
            </w:pPr>
          </w:p>
        </w:tc>
      </w:tr>
      <w:tr>
        <w:tblPrEx>
          <w:tblCellMar>
            <w:top w:w="0" w:type="dxa"/>
            <w:left w:w="108" w:type="dxa"/>
            <w:bottom w:w="0" w:type="dxa"/>
            <w:right w:w="108" w:type="dxa"/>
          </w:tblCellMar>
        </w:tblPrEx>
        <w:trPr>
          <w:trHeight w:val="89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jc w:val="center"/>
              <w:rPr>
                <w:rFonts w:ascii="宋体" w:hAnsi="宋体" w:cs="宋体"/>
                <w:b/>
                <w:kern w:val="0"/>
                <w:sz w:val="24"/>
              </w:rPr>
            </w:pPr>
            <w:r>
              <w:rPr>
                <w:rFonts w:hint="eastAsia" w:ascii="宋体" w:hAnsi="宋体" w:cs="宋体"/>
                <w:b/>
                <w:kern w:val="0"/>
                <w:sz w:val="24"/>
              </w:rPr>
              <w:t>发言题目</w:t>
            </w:r>
          </w:p>
        </w:tc>
        <w:tc>
          <w:tcPr>
            <w:tcW w:w="8222" w:type="dxa"/>
            <w:gridSpan w:val="5"/>
            <w:tcBorders>
              <w:top w:val="single" w:color="auto" w:sz="4" w:space="0"/>
              <w:left w:val="nil"/>
              <w:bottom w:val="single" w:color="auto" w:sz="4" w:space="0"/>
              <w:right w:val="single" w:color="auto" w:sz="4" w:space="0"/>
            </w:tcBorders>
            <w:vAlign w:val="center"/>
          </w:tcPr>
          <w:p>
            <w:pPr>
              <w:rPr>
                <w:rFonts w:ascii="宋体" w:hAnsi="宋体" w:cs="宋体"/>
                <w:kern w:val="0"/>
                <w:sz w:val="24"/>
              </w:rPr>
            </w:pPr>
          </w:p>
        </w:tc>
      </w:tr>
      <w:tr>
        <w:tblPrEx>
          <w:tblCellMar>
            <w:top w:w="0" w:type="dxa"/>
            <w:left w:w="108" w:type="dxa"/>
            <w:bottom w:w="0" w:type="dxa"/>
            <w:right w:w="108" w:type="dxa"/>
          </w:tblCellMar>
        </w:tblPrEx>
        <w:trPr>
          <w:trHeight w:val="3531"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before="156" w:beforeLines="50" w:line="276" w:lineRule="auto"/>
              <w:jc w:val="center"/>
              <w:rPr>
                <w:rFonts w:ascii="宋体" w:hAnsi="宋体" w:cs="宋体"/>
                <w:b/>
                <w:kern w:val="0"/>
                <w:sz w:val="24"/>
              </w:rPr>
            </w:pPr>
            <w:r>
              <w:rPr>
                <w:rFonts w:hint="eastAsia" w:ascii="宋体" w:hAnsi="宋体" w:cs="宋体"/>
                <w:b/>
                <w:kern w:val="0"/>
                <w:sz w:val="24"/>
              </w:rPr>
              <w:t>摘  要</w:t>
            </w:r>
          </w:p>
          <w:p>
            <w:pPr>
              <w:spacing w:before="156" w:beforeLines="50" w:line="276" w:lineRule="auto"/>
              <w:jc w:val="center"/>
              <w:rPr>
                <w:rFonts w:ascii="宋体" w:hAnsi="宋体" w:cs="宋体"/>
                <w:kern w:val="0"/>
                <w:szCs w:val="21"/>
              </w:rPr>
            </w:pPr>
            <w:r>
              <w:rPr>
                <w:rFonts w:hint="eastAsia" w:ascii="宋体" w:hAnsi="宋体" w:cs="宋体"/>
                <w:kern w:val="0"/>
                <w:szCs w:val="21"/>
              </w:rPr>
              <w:t>（500字以内）</w:t>
            </w:r>
          </w:p>
        </w:tc>
        <w:tc>
          <w:tcPr>
            <w:tcW w:w="8222" w:type="dxa"/>
            <w:gridSpan w:val="5"/>
            <w:tcBorders>
              <w:top w:val="single" w:color="auto" w:sz="4" w:space="0"/>
              <w:left w:val="nil"/>
              <w:bottom w:val="single" w:color="auto" w:sz="4" w:space="0"/>
              <w:right w:val="single" w:color="auto" w:sz="4" w:space="0"/>
            </w:tcBorders>
          </w:tcPr>
          <w:p>
            <w:pPr>
              <w:pStyle w:val="5"/>
              <w:widowControl/>
              <w:wordWrap w:val="0"/>
              <w:spacing w:before="0" w:beforeAutospacing="0" w:after="0" w:afterAutospacing="0"/>
              <w:jc w:val="both"/>
              <w:rPr>
                <w:rFonts w:ascii="宋体" w:hAnsi="宋体" w:cs="宋体"/>
              </w:rPr>
            </w:pPr>
          </w:p>
          <w:p>
            <w:pPr>
              <w:pStyle w:val="5"/>
              <w:widowControl/>
              <w:wordWrap w:val="0"/>
              <w:spacing w:before="0" w:beforeAutospacing="0" w:after="0" w:afterAutospacing="0"/>
              <w:jc w:val="both"/>
              <w:rPr>
                <w:rFonts w:ascii="宋体" w:hAnsi="宋体" w:cs="宋体"/>
              </w:rPr>
            </w:pPr>
          </w:p>
          <w:p>
            <w:pPr>
              <w:pStyle w:val="5"/>
              <w:widowControl/>
              <w:wordWrap w:val="0"/>
              <w:spacing w:before="0" w:beforeAutospacing="0" w:after="0" w:afterAutospacing="0"/>
              <w:jc w:val="both"/>
              <w:rPr>
                <w:rFonts w:ascii="宋体" w:hAnsi="宋体" w:cs="宋体"/>
              </w:rPr>
            </w:pPr>
          </w:p>
          <w:p>
            <w:pPr>
              <w:pStyle w:val="5"/>
              <w:widowControl/>
              <w:wordWrap w:val="0"/>
              <w:spacing w:before="0" w:beforeAutospacing="0" w:after="0" w:afterAutospacing="0"/>
              <w:jc w:val="both"/>
              <w:rPr>
                <w:rFonts w:ascii="宋体" w:hAnsi="宋体" w:cs="宋体"/>
              </w:rPr>
            </w:pPr>
          </w:p>
        </w:tc>
      </w:tr>
      <w:tr>
        <w:tblPrEx>
          <w:tblCellMar>
            <w:top w:w="0" w:type="dxa"/>
            <w:left w:w="108" w:type="dxa"/>
            <w:bottom w:w="0" w:type="dxa"/>
            <w:right w:w="108" w:type="dxa"/>
          </w:tblCellMar>
        </w:tblPrEx>
        <w:trPr>
          <w:trHeight w:val="832" w:hRule="atLeast"/>
        </w:trPr>
        <w:tc>
          <w:tcPr>
            <w:tcW w:w="1242"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line="276" w:lineRule="auto"/>
              <w:jc w:val="center"/>
              <w:rPr>
                <w:rFonts w:ascii="宋体" w:hAnsi="宋体" w:cs="宋体"/>
                <w:b/>
                <w:kern w:val="0"/>
                <w:sz w:val="24"/>
              </w:rPr>
            </w:pPr>
            <w:r>
              <w:rPr>
                <w:rFonts w:hint="eastAsia" w:ascii="宋体" w:hAnsi="宋体" w:cs="宋体"/>
                <w:b/>
                <w:kern w:val="0"/>
                <w:sz w:val="24"/>
              </w:rPr>
              <w:t>备 注</w:t>
            </w:r>
          </w:p>
        </w:tc>
        <w:tc>
          <w:tcPr>
            <w:tcW w:w="8222" w:type="dxa"/>
            <w:gridSpan w:val="5"/>
            <w:tcBorders>
              <w:top w:val="single" w:color="auto" w:sz="4" w:space="0"/>
              <w:left w:val="nil"/>
              <w:bottom w:val="single" w:color="auto" w:sz="4" w:space="0"/>
              <w:right w:val="single" w:color="auto" w:sz="4" w:space="0"/>
            </w:tcBorders>
            <w:vAlign w:val="center"/>
          </w:tcPr>
          <w:p>
            <w:pPr>
              <w:widowControl/>
              <w:spacing w:before="156" w:beforeLines="50" w:line="276" w:lineRule="auto"/>
              <w:rPr>
                <w:rFonts w:ascii="宋体" w:hAnsi="宋体" w:cs="宋体"/>
                <w:kern w:val="0"/>
                <w:sz w:val="24"/>
              </w:rPr>
            </w:pPr>
          </w:p>
        </w:tc>
      </w:tr>
    </w:tbl>
    <w:p>
      <w:pPr>
        <w:rPr>
          <w:rFonts w:ascii="宋体" w:hAnsi="宋体" w:eastAsia="宋体" w:cs="仿宋"/>
          <w:b/>
          <w:color w:val="002060"/>
          <w:szCs w:val="21"/>
        </w:rPr>
      </w:pPr>
      <w:r>
        <w:rPr>
          <w:rFonts w:hint="eastAsia" w:ascii="宋体" w:hAnsi="宋体" w:eastAsia="宋体" w:cs="仿宋"/>
          <w:b/>
          <w:color w:val="002060"/>
          <w:szCs w:val="21"/>
        </w:rPr>
        <w:t>注:</w:t>
      </w:r>
      <w:r>
        <w:rPr>
          <w:rFonts w:ascii="宋体" w:hAnsi="宋体" w:eastAsia="宋体" w:cs="仿宋"/>
          <w:b/>
          <w:color w:val="002060"/>
          <w:szCs w:val="21"/>
        </w:rPr>
        <w:t xml:space="preserve"> 1.</w:t>
      </w:r>
      <w:r>
        <w:rPr>
          <w:rFonts w:hint="eastAsia" w:ascii="宋体" w:hAnsi="宋体" w:eastAsia="宋体" w:cs="仿宋"/>
          <w:b/>
          <w:color w:val="002060"/>
          <w:szCs w:val="21"/>
        </w:rPr>
        <w:t>请您详细填写，并于</w:t>
      </w:r>
      <w:r>
        <w:rPr>
          <w:rFonts w:ascii="宋体" w:hAnsi="宋体" w:eastAsia="宋体" w:cs="仿宋"/>
          <w:b/>
          <w:color w:val="002060"/>
          <w:szCs w:val="21"/>
        </w:rPr>
        <w:t>2024</w:t>
      </w:r>
      <w:r>
        <w:rPr>
          <w:rFonts w:hint="eastAsia" w:ascii="宋体" w:hAnsi="宋体" w:eastAsia="宋体" w:cs="仿宋"/>
          <w:b/>
          <w:color w:val="002060"/>
          <w:szCs w:val="21"/>
        </w:rPr>
        <w:t>年0</w:t>
      </w:r>
      <w:r>
        <w:rPr>
          <w:rFonts w:ascii="宋体" w:hAnsi="宋体" w:eastAsia="宋体" w:cs="仿宋"/>
          <w:b/>
          <w:color w:val="002060"/>
          <w:szCs w:val="21"/>
        </w:rPr>
        <w:t>3</w:t>
      </w:r>
      <w:r>
        <w:rPr>
          <w:rFonts w:hint="eastAsia" w:ascii="宋体" w:hAnsi="宋体" w:eastAsia="宋体" w:cs="仿宋"/>
          <w:b/>
          <w:color w:val="002060"/>
          <w:szCs w:val="21"/>
        </w:rPr>
        <w:t>月1</w:t>
      </w:r>
      <w:r>
        <w:rPr>
          <w:rFonts w:ascii="宋体" w:hAnsi="宋体" w:eastAsia="宋体" w:cs="仿宋"/>
          <w:b/>
          <w:color w:val="002060"/>
          <w:szCs w:val="21"/>
        </w:rPr>
        <w:t>5</w:t>
      </w:r>
      <w:r>
        <w:rPr>
          <w:rFonts w:hint="eastAsia" w:ascii="宋体" w:hAnsi="宋体" w:eastAsia="宋体" w:cs="仿宋"/>
          <w:b/>
          <w:color w:val="002060"/>
          <w:szCs w:val="21"/>
        </w:rPr>
        <w:t xml:space="preserve">日前发至电子邮箱: </w:t>
      </w:r>
      <w:r>
        <w:rPr>
          <w:rFonts w:ascii="宋体" w:hAnsi="宋体" w:eastAsia="宋体" w:cs="仿宋"/>
          <w:b/>
          <w:color w:val="FF0000"/>
          <w:szCs w:val="21"/>
        </w:rPr>
        <w:t>979683479@qq.com</w:t>
      </w:r>
      <w:r>
        <w:rPr>
          <w:color w:val="002060"/>
        </w:rPr>
        <w:t>；</w:t>
      </w:r>
    </w:p>
    <w:p>
      <w:pPr>
        <w:ind w:firstLine="422" w:firstLineChars="200"/>
        <w:rPr>
          <w:rFonts w:ascii="宋体" w:hAnsi="宋体" w:eastAsia="宋体" w:cs="仿宋"/>
          <w:b/>
          <w:color w:val="002060"/>
          <w:szCs w:val="21"/>
        </w:rPr>
      </w:pPr>
      <w:r>
        <w:rPr>
          <w:rFonts w:ascii="宋体" w:hAnsi="宋体" w:eastAsia="宋体" w:cs="仿宋"/>
          <w:b/>
          <w:color w:val="002060"/>
          <w:szCs w:val="21"/>
        </w:rPr>
        <w:t>2.</w:t>
      </w:r>
      <w:r>
        <w:rPr>
          <w:rFonts w:hint="eastAsia" w:ascii="宋体" w:hAnsi="宋体" w:eastAsia="宋体" w:cs="仿宋"/>
          <w:b/>
          <w:color w:val="002060"/>
          <w:szCs w:val="21"/>
        </w:rPr>
        <w:t>会议联系人陈老师:15651659898。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62173"/>
    <w:rsid w:val="00142B79"/>
    <w:rsid w:val="001A0EF5"/>
    <w:rsid w:val="001D26B9"/>
    <w:rsid w:val="00220832"/>
    <w:rsid w:val="002238A4"/>
    <w:rsid w:val="00293BB2"/>
    <w:rsid w:val="002C378E"/>
    <w:rsid w:val="002C6D4B"/>
    <w:rsid w:val="00322D4A"/>
    <w:rsid w:val="003422C0"/>
    <w:rsid w:val="003611BD"/>
    <w:rsid w:val="00362173"/>
    <w:rsid w:val="00363857"/>
    <w:rsid w:val="00432A08"/>
    <w:rsid w:val="004E0E6E"/>
    <w:rsid w:val="00566DD2"/>
    <w:rsid w:val="005B28C0"/>
    <w:rsid w:val="00692FD1"/>
    <w:rsid w:val="007929B8"/>
    <w:rsid w:val="007C5A18"/>
    <w:rsid w:val="00850EA4"/>
    <w:rsid w:val="008D23FC"/>
    <w:rsid w:val="00900427"/>
    <w:rsid w:val="009C2DAE"/>
    <w:rsid w:val="00A34891"/>
    <w:rsid w:val="00B50D42"/>
    <w:rsid w:val="00BD26EE"/>
    <w:rsid w:val="00C04F2E"/>
    <w:rsid w:val="00C213EC"/>
    <w:rsid w:val="00CE17A9"/>
    <w:rsid w:val="00CE1D2D"/>
    <w:rsid w:val="00CE7AB9"/>
    <w:rsid w:val="00D1370E"/>
    <w:rsid w:val="00D3704E"/>
    <w:rsid w:val="00D60864"/>
    <w:rsid w:val="00D67AEE"/>
    <w:rsid w:val="00D75344"/>
    <w:rsid w:val="00D96CDB"/>
    <w:rsid w:val="00E030B4"/>
    <w:rsid w:val="00E14D32"/>
    <w:rsid w:val="00E842E7"/>
    <w:rsid w:val="00F72715"/>
    <w:rsid w:val="00F842F3"/>
    <w:rsid w:val="00F97C55"/>
    <w:rsid w:val="04BD1B14"/>
    <w:rsid w:val="0749795E"/>
    <w:rsid w:val="09C46A35"/>
    <w:rsid w:val="0C04484A"/>
    <w:rsid w:val="10B03184"/>
    <w:rsid w:val="117019B0"/>
    <w:rsid w:val="13731DA5"/>
    <w:rsid w:val="16272FE1"/>
    <w:rsid w:val="2A395833"/>
    <w:rsid w:val="2D2060DF"/>
    <w:rsid w:val="40512B35"/>
    <w:rsid w:val="4218135D"/>
    <w:rsid w:val="483D1AA2"/>
    <w:rsid w:val="49A66EB4"/>
    <w:rsid w:val="4A054B02"/>
    <w:rsid w:val="4A9401EE"/>
    <w:rsid w:val="4C392DFB"/>
    <w:rsid w:val="4D3F2693"/>
    <w:rsid w:val="4ED42917"/>
    <w:rsid w:val="50A823D5"/>
    <w:rsid w:val="521560B8"/>
    <w:rsid w:val="539A2FAD"/>
    <w:rsid w:val="59861649"/>
    <w:rsid w:val="5F2913F5"/>
    <w:rsid w:val="65402FF4"/>
    <w:rsid w:val="697274F4"/>
    <w:rsid w:val="6F467D0A"/>
    <w:rsid w:val="729A6D07"/>
    <w:rsid w:val="73702CF6"/>
    <w:rsid w:val="77CE4490"/>
    <w:rsid w:val="7C60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autoRedefine/>
    <w:qFormat/>
    <w:uiPriority w:val="0"/>
    <w:pPr>
      <w:ind w:left="100" w:leftChars="25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2"/>
    </w:rPr>
  </w:style>
  <w:style w:type="table" w:styleId="7">
    <w:name w:val="Table Grid"/>
    <w:basedOn w:val="6"/>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26E5" w:themeColor="hyperlink"/>
      <w:u w:val="single"/>
      <w14:textFill>
        <w14:solidFill>
          <w14:schemeClr w14:val="hlink"/>
        </w14:solidFill>
      </w14:textFill>
    </w:rPr>
  </w:style>
  <w:style w:type="character" w:customStyle="1" w:styleId="10">
    <w:name w:val="页眉 字符"/>
    <w:basedOn w:val="8"/>
    <w:link w:val="4"/>
    <w:autoRedefine/>
    <w:qFormat/>
    <w:uiPriority w:val="0"/>
    <w:rPr>
      <w:kern w:val="2"/>
      <w:sz w:val="18"/>
      <w:szCs w:val="18"/>
    </w:rPr>
  </w:style>
  <w:style w:type="character" w:customStyle="1" w:styleId="11">
    <w:name w:val="页脚 字符"/>
    <w:basedOn w:val="8"/>
    <w:link w:val="3"/>
    <w:autoRedefine/>
    <w:qFormat/>
    <w:uiPriority w:val="0"/>
    <w:rPr>
      <w:kern w:val="2"/>
      <w:sz w:val="18"/>
      <w:szCs w:val="18"/>
    </w:rPr>
  </w:style>
  <w:style w:type="character" w:customStyle="1" w:styleId="12">
    <w:name w:val="日期 字符"/>
    <w:basedOn w:val="8"/>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B9934-E48A-4D92-B7B5-6D1606F68FB3}">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Pages>
  <Words>104</Words>
  <Characters>593</Characters>
  <Lines>4</Lines>
  <Paragraphs>1</Paragraphs>
  <TotalTime>0</TotalTime>
  <ScaleCrop>false</ScaleCrop>
  <LinksUpToDate>false</LinksUpToDate>
  <CharactersWithSpaces>696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2023-12-21T09:33:00Z</dcterms:created>
  <dc:creator>Administrator</dc:creator>
  <cp:lastModifiedBy>白桦树</cp:lastModifiedBy>
  <dcterms:modified xsi:type="dcterms:W3CDTF">2024-02-04T04:14:03Z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1D64E8D1FA0043C8B8DA9F4727BECA1F_12</vt:lpwstr>
  </property>
</Properties>
</file>